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D2" w:rsidRPr="00AC4904" w:rsidRDefault="00C17CD2" w:rsidP="00C17CD2">
      <w:pPr>
        <w:spacing w:line="360" w:lineRule="auto"/>
        <w:jc w:val="right"/>
        <w:rPr>
          <w:sz w:val="20"/>
        </w:rPr>
      </w:pPr>
      <w:r w:rsidRPr="00AC4904">
        <w:rPr>
          <w:sz w:val="20"/>
        </w:rPr>
        <w:t>Załącznik Nr 2</w:t>
      </w:r>
    </w:p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22"/>
        <w:gridCol w:w="5299"/>
        <w:gridCol w:w="1180"/>
        <w:gridCol w:w="510"/>
        <w:gridCol w:w="1215"/>
        <w:gridCol w:w="1260"/>
        <w:gridCol w:w="840"/>
        <w:gridCol w:w="1215"/>
        <w:gridCol w:w="1340"/>
      </w:tblGrid>
      <w:tr w:rsidR="00C17CD2" w:rsidRPr="00926969" w:rsidTr="002F5547">
        <w:trPr>
          <w:trHeight w:val="7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Koperta samoklejąca C6 z okienkiem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okienko koperty 45 x 90 mm.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z paskiem B4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z paskiem biała E4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280x400x40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z folią bąbelkową B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z folią bąbelkową C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wewnętrzny 150x215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z folią bąbelkową H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 wewnętrzny 270x360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Folia bąbelkowa mini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idealna do ochrony małych produktów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rolki 8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0,5x3m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Folia bąbelkowa w rolce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trwała i odporna na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rozdarciaa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folia pęcherzykowa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idealna do ochrony towaru podczas transportu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pęcherzyków 1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szerokość 120cm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100m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stretch</w:t>
            </w:r>
            <w:proofErr w:type="spellEnd"/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folia typu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strech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przeznaczona do pakowania paczek lub palet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wysoka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rozciągliwość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mechaniczna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wysoka przezroczystość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jednostronnie klejąca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foli 17 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150m/ waga rolki 1,2 kg netto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Tuby do wysyłek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550 mm średnica 50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750 mm średnica 70 mm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1000 mm średnica 70 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1000 mm średnica 100 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sznurek szpagat jutowy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waga 10 dkg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ok. 50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papier pakowy w rolce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papier pakowy w kolorze brązowym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100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10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wypełniacz foliowy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poduszki z folii o wymiarach 100x200 mm wypełnione powietrzem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objętość opakowania 250l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ilość poduszek około 400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identyfikator z taśmą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wykonane z przezroczystego tworzywa typu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plexi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wyposażone w taśmą na szyję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taśmy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przeznaczone do wszystkich typów drukarek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arkusza A4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100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a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rkuszy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różnych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rozmiarach m.in.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297x210, 210x148,105x37, 70x37, 52,5x21,2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Zakładki indeksujące papierowe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gramatura ok. 72-75 g/m</w:t>
            </w:r>
            <w:r w:rsidRPr="00926969">
              <w:rPr>
                <w:rFonts w:ascii="Calibri" w:hAnsi="Calibri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Zakładki indeksujące w podajniku strzałki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umieszczone w specjalnym podajniku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perforowane zgięcie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5 kolorach neonowych (zielony, żółty, pomarańczowy, czerwony, niebieski) z symbolem strzałki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 kolorów x 40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Zakładki indeksujące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trwałego tworzywa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płaski idealne do organizowania akt i dokumentów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można je wielokrotnie przyklejać i odklejać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51x38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opakowaniu 4 kolory: niebieski,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żółty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, zielony i 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(24 zakładki po 6 w każdym kolorze)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 bloczki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klej umieszczony wzdłuż krótszego boku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51x76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Kostka papierowa w kartonowym pojemniku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kostka nieklejona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wkład 90x90x90mm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kartek białe lub kolorowe pastelowe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 w  kubiku kartonowym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klejona na jednym boku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kostki 8,5 x8,5x 3,5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Twarda okłada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Brulion w kratkę A4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twardej oprawie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200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polecenie przelewu/wpłata gotówkowa - 2 odcinkowe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druk Poczty Polskiej – PP S.A. nr 519a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Zamawiający informuje, że druk ma być takiego samego typu jak Druk Poczty Polskiej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Blok biurowy w kratkę   z okładką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Papier kancelaryjny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gramatura 60g/m2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500 arkuszy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kratkę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automatyczny długopis na wkład wymienny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wykonany z wysokiej jakości materiałów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wentylowana nasadka w kolorze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super cienko piszący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końcówka pisząca niklowane srebro z kulką z węglika wolframu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linii pisania od 0,25 mm do 0,3 mm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zależności od siły nacisku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długość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linii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pisania 1800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Pióro żelowy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pióro żelowe na wymienne wkłady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 igłową końcówką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wentylowana przeźroczysta nasadka z kli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p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sem zaopatrzona w silikonową kulkę zabezpieczającą przed wyschnięciem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kulka barwiona zgodnie z kolorem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przeźroczysta obudowa zaopatrzona w gumowy uchwyt oraz korek w kolorze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linii pisania od 0,27 mm do 0,33 mm w zależności od siły nacisku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 1000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końcówka pisząca niklowane stal nierdzewna z kulką z węglika wolframu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wyposażony w pasek taśmy samoprzylepnej 40x12 mm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może być pozostawiony bez zatyczki przez wiele dni (nie krócej niż produkty z systemem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dry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safe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ink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cap off) nie zaschnie zgodnie z wymogami normy ISO 554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r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pomarańczowy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Foliopis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(do opisywani płyt CD/DVD)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pernamentny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, wodoodporny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pisania na powierzchniach gładkich jak szkło, plastik, metal, porcelana, folia, płyta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c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h CD/DVD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zaopatrzony w szybkoschnący nie rozmazujący się tusz odporny na działanie promieni słonecznych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zaopatrzony w wygodny gumowy uchwyt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czerwonym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zielonym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ołówek g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r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afitowy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ostrzy ołówki w każdym kształcie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bardzo przyczepną taśmę (utrzymuje się nawet na folii i innych gładkich materiałach) z dwuletnią gwarancją na nienaruszalność.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dzięki obrotowej konstrukcji głowicy i mini rolce na jej końcu (patent PLUS) korekta następuje bardzo płynnie i lekko, ponadto możliwe jest korygowanie krzywych linii (rysunków) oraz korygowanie w dwóch kierunkach (funkcja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pull-push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), co ułatwia korektę niewielkich fragmentów tekstu.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wykonany w technologii proekologicznych - podlegają recyclingowi w minimum 78 %.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cienko pisząca metalowa końcówka o dł. 4mm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powierzchnia korygowania 1.700 cm</w:t>
            </w:r>
            <w:r w:rsidRPr="00926969">
              <w:rPr>
                <w:rFonts w:ascii="Calibri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fibrową końcówką piszącą odporną na rozwarstwianie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wyprodukowane w Polsce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wentylowana nasadka z klipem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tusz na bazie wody, bezwonny odporny na blaknięcie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odporny na wysychanie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kocówki 1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etui 6 kolorów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etui 12 kolorów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Zakreślacz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linii pisania 1- 5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przeznaczony do drobnego druku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produkt Polski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pernamentny</w:t>
            </w:r>
            <w:proofErr w:type="spellEnd"/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okrągłą fibrową końcówkę piszącą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szybkoschnący, nietoksyczny tusz, nie rozmazuje się i nie blaknie pod wpływem promieni słonecznych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można nim pisać po: papierze, szkle, metalu i plastiku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korek w nasadce i obudowie określa kolor tuszu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końcówki 4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dostępny w kolorach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Komplet markerów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suchościeralnych</w:t>
            </w:r>
            <w:proofErr w:type="spellEnd"/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 xml:space="preserve">zestaw profesjonalnych markerów do tablic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markery wyposażone w okrągłą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fibronową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końcówkę piszącą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Marker olejowy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odporny na działanie światła i wody, ścieranie i wysoką temperaturę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tusz pigmentowy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system kontroli dopływu tuszu do końcówki piszącej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odporny na działanie wysokich temperatur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 zawiera substancji toksycznych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linii pisania 1-2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kolorach czarnym, białym żółtym, niebieskim, czerwonym i zielonym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Umożliwia łatwe i czyste klejenie papieru.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Klei papier, tekturę, zdjęcia, tkaniny, filc, korek itp.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ł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atwy w rozprowadzaniu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bezzapachowy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ekologiczny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obudowa wykonana z plastiku pochodzącego w 100% z recyklingu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gramatura 20g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wszechstronne zastosowanie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 12mmx30m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Taśma montażowa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dwustronnie klejąca taśma piankowa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umożliwia solidne mocowanie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bardzo duża siła klejenia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odporna na wilgoć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19mmx1,5m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ilość zszywek w magazynku 40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ładowany od góry, otwiera się o 180 stopni, blokada zabezpieczająca przed zamknięciem zszywacza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antypoślizgowa plastikowa podstawka zabezpieczająca przed rysowaniem mebli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posiada gumowy spód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er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gonomiczny uchwyt i ostrzejsze ostrza zmniejszają siłę nacisku niezbędną do dziurkowania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dostępny w 9 kolorach: niebieski, czerwony perłowy biały, czarny, różowy metaliczny, niebieski metaliczny, pomarańczowy metaliczny, zielony metaliczny, szary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wyposażony w blokadę pozwalającą przechowywać dziurkacz z maksymalnie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złożonym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ramieniem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spinacz trójkątny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kształt trójkątny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pojemnik na spinacze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magnetyczna pokrywa ułatwia wyjmowanie spinaczy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posiada metalową prowadnicę ostrza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16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różne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rozmiary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gumki krzyżowe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rozmiar 16x1,5x0,44cm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Moduł z szufladami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stylowy, wytrzymały pojemnik z szufladami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przechowywania dokumentów formatu A4, przyborów biurowych itp..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ł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atwo wysuwalne szuflady z blokadą zabezpieczającą przed całkowitym wysunięciem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wystarczy lekko pchnąć a szuflada sama się zamknie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przeźroczystą ramkę do wymiany etykiet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komplecie przeźroczysty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organizer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 szuflady o wymiarach 255x70x357mm z 4 przegródkami do uporządkowania drobnych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przedniotów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posiada 5 szuflad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dł. 363x szer. 287x wysokość 270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możliwość zwiększenia pojemności poprzez dodanie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dystansera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czarnym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półka na dokumenty otwarta od strony dłuższego boku JUMBO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wytrzymała i stabilna półka o zwiększonej pojemności, dzięki wyższym ściankom bocznym.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system zatrzasków, który umożliwia połączenie półek bez konieczności instalowania dodatkowych klipsów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dostępne w dwóch wysokościach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pojemnik na katalogi 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wytrzymałego tworzywa sztucznego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wysoki przedni bok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można ustawiać w pozycji stojącej po dłuższym lub krótszym boku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wewnętrzna 70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dł. 278x szer. 78 x wys. 300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niebieski lub czarny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pojemnik na katalogi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stojak formatu A4 z wymienną etykietą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sztika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PCV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szeroki uchwyt na palec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grzbietu 10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dł. 242x szer. 100x wys. 318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kolor czerwony, niebieski, zielony, czarny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Organizer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nabiurkowy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el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e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ganc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k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organizer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odpornego na pęknięcia polistyrenu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pojemność 40 długopisów, 5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zakreślaczy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, 2 CD + przegródki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dł. 143x szer. 158x 93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organizer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 szuflady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przeźroczysty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organizer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 szuflad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4 przegrody do uporządkowania drobnych przedmiotów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255x70x357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wykonane z folii o grubości 200 </w:t>
            </w:r>
            <w:r w:rsidRPr="00926969">
              <w:rPr>
                <w:rFonts w:ascii="Czcionka tekstu podstawowego" w:hAnsi="Czcionka tekstu podstawowego" w:cs="Calibri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tektura o grubości 250g/m</w:t>
            </w:r>
            <w:r w:rsidRPr="00926969">
              <w:rPr>
                <w:rFonts w:ascii="Calibri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średnica grzbietu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Listwy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wsuwne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 oprawy dokumentów z perforacją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listwy do oprawy dokumentów formatu A4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48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48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multiperforacja</w:t>
            </w:r>
            <w:proofErr w:type="spellEnd"/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pozwala na wpięcie oprawionych dokumentów do każdego segregatora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Okładka do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termobindownicy</w:t>
            </w:r>
            <w:proofErr w:type="spellEnd"/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są z twardej, fakturowanej tektury o gramaturze 225/m2 z przezroczystym przodem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posiadają pasek kleju i linie perforacji z przodu jak i z tyłu okładki co pozwala na łatwe rozłożenie bindowanego dokumentu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1,5 mm (do 12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 mm (do 27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 mm (do 36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 mm (do 54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 mm (do 70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 mm (do 90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12 mm (do 110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15 mm (do 135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 mm (do 180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ekologicznego polipropylenu o grubości 0,52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przeznaczony na dokumenty, które nie powinny być dziurkowane lub zszywane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półtransparentny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 kolorowym klipsem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 3mm (około 30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plastikowy klips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220x310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Album prezentacyjny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ekologicznego polipropylenu o grubości 0,52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przeznaczony na dokumenty, które nie powinny być dziurkowane lub zszywane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półtransparentny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 kolorowym klipsem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 3mm (około 30 kartek)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wyposażony w plastikowy klips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220x310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Koszulka rozszerzana A4 z górną klapą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poszerzany brzeg do przechowywania katalogów, cenników folderów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 grubości 170 </w:t>
            </w:r>
            <w:r w:rsidRPr="00926969">
              <w:rPr>
                <w:rFonts w:ascii="Czcionka tekstu podstawowego" w:hAnsi="Czcionka tekstu podstawowego" w:cs="Calibri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koszulka otwierana z boku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wykonana z mocnego polipropylenu o grubości 100 </w:t>
            </w:r>
            <w:r w:rsidRPr="00926969">
              <w:rPr>
                <w:rFonts w:ascii="Czcionka tekstu podstawowego" w:hAnsi="Czcionka tekstu podstawowego" w:cs="Calibri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Koszulka A3  pozioma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 grubości 80 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możliwość wpięcia do segregatora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sposób otwierania z góry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Ofertówka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miękka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ofertówka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- folia twarda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miękki wpinany A4 wzmocniony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wewnątrz metalowy wąs umieszczony w dodatkowym pasku tektury zwiększającym jego wytrzymałość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tekturowy A4 oczkowy pełny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26969">
              <w:rPr>
                <w:rFonts w:ascii="Calibri" w:hAnsi="Calibri" w:cs="Calibri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48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26969">
              <w:rPr>
                <w:rFonts w:ascii="Calibri" w:hAnsi="Calibri" w:cs="Calibri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26969">
              <w:rPr>
                <w:rFonts w:ascii="Calibri" w:hAnsi="Calibri" w:cs="Calibri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tekturowy A4 oczkowy połowa okładki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26969">
              <w:rPr>
                <w:rFonts w:ascii="Calibri" w:hAnsi="Calibri" w:cs="Calibri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48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26969">
              <w:rPr>
                <w:rFonts w:ascii="Calibri" w:hAnsi="Calibri" w:cs="Calibri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26969">
              <w:rPr>
                <w:rFonts w:ascii="Calibri" w:hAnsi="Calibri" w:cs="Calibri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wykonany z kartonu pokrytego z zewnątrz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wykonany z kartonu pokrytego z zewnątrz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Segregator A4 -                2 ringowy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wykonany z kartonu pokrytego zewnątrz oraz  zewnątrz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35 mm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wykonany z kartonu pokrytego z zewnątrz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Segregator A3 poziomy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grzbietowy metalowy otwór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kieszeń na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etyetę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grzbietu 80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Folia do laminacji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pakowane po 100 sztuk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Etykiety do segregatorów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10 szt.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szerokie 50x158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wąskie 30x158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50 sztuk.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listwy samoprzylepne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samoprzylepna listwa do mocowania dokumentów A4 umożliwia wpięcie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pojedynczych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kartek i folderów do segregatora lub skoroszytu bez konieczności ich dziurkowania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przezroczyste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50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Przekładki PP     kolorowa A4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wykonana z ekologicznego polipropylenu o grubości 120 </w:t>
            </w:r>
            <w:r w:rsidRPr="00926969">
              <w:rPr>
                <w:rFonts w:ascii="Czcionka tekstu podstawowego" w:hAnsi="Czcionka tekstu podstawowego" w:cs="Calibri"/>
                <w:sz w:val="20"/>
                <w:szCs w:val="20"/>
                <w:lang w:eastAsia="pl-PL"/>
              </w:rPr>
              <w:t>µ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pakowana jednostkowo w folię ochroną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wymiary: 235x105mm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dostępne kolory: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szary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różowy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przekładka kartonowa A3 pozioma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wysokiej jakości kartonu o gramaturze 400 g/m2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5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format A3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>wymiary 43x29,7 cm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26969">
              <w:rPr>
                <w:rFonts w:ascii="Arial" w:hAnsi="Arial" w:cs="Arial"/>
                <w:sz w:val="18"/>
                <w:szCs w:val="18"/>
                <w:lang w:eastAsia="pl-PL"/>
              </w:rPr>
              <w:t xml:space="preserve">jednostka sprzedaży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przezroczystego, elastycznego, odpornego na pęknięcia PP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wyposażona w narożną, okrągłą gumkę zabezpieczającą zawartość przed wysunięciem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posiada 12 przegród oraz fiszek indeksujących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preszpanowa teczka o gramaturze 390g/m</w:t>
            </w:r>
            <w:r w:rsidRPr="00926969">
              <w:rPr>
                <w:rFonts w:ascii="Calibri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barwiona dwustronnie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opakowaniu 10 sztuk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wąsy do skoroszytów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polipropylenu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segregato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na akta osobowe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segregator do przechowywania akt osobowych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ma dwustronnie zadrukowane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przekładki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A, B, 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na grzbiecie jest umieszczone okienko na wpisanie nazwiska lub numeru pracownika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szerokość grzbietu 35mm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teczka tekturowa na akta osobowe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wykonana z tektury bezkwasowej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okładka karton jednostronnie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 nadrukiem na pierwszej stronie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harmonijka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wewnątrz wpięte kartonowe karty  A, B, C z tabelami oraz blaszki i wąsy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245x320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Przekładki do akt osobowych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Przekładki wykonane z kartonu białego, obustronnie zadrukowane.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Tabele umożliwiają opisanie 41 dokumentów.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Przekładki posiadają 2 otwory do wpinania w zamki segregatorowe 2 ringowe.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Przekładki A, B lub 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 225x300mm.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zawiera 50 szt.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Pudło archiwizacyjne A4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podwójne wieko zabezpieczające przed przypadkowym otwarciem oraz wzmocniony otwór na palec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do przechowywania dokumentów w </w:t>
            </w: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formacie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A4 będących w koszulkach czy folderach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Łatwe w montażu pudło archiwizacyjne wykonane z mocnej tektury.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Zamawiający dopuszcza złożenie oferty na produkt o zbliżonych parametrach dostosowane rozmiarem do pozycji 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poprzedzającej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wykonana z tektury bezkwasowej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&gt; 7.5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rezerwa alkaliczna &gt; 0.4 mol/kg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duże plastikowe klawisze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Pamięć przenośna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przenośna pamięć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falsh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kompatybilność USB 2.0 oraz 1.1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obrotowo wysuwane złącze USB, otwór na smycz i półprzezroczystą obudowę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załączony sterownik SW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urDrive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połączenie do komputera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wspierane systemy operacyjne Windows 2000, Windows XP, Windows Vista, Windows 7, Mac OS X 10.5, Linux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Kernel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2.6.x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 pojemności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32 GB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płyty charakteryzują się wysoką stabilnością nagrywania oraz dość długim okresem przechowywania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Długość zapisu to 80 minut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pojemność 4,7 GB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C4904">
              <w:rPr>
                <w:rFonts w:ascii="Calibri" w:hAnsi="Calibri" w:cs="Calibri"/>
                <w:sz w:val="20"/>
                <w:szCs w:val="20"/>
                <w:lang w:eastAsia="pl-PL"/>
              </w:rPr>
              <w:t>pojemność</w:t>
            </w: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8,5 GB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okrągłe pudełko na płyty CD/DVD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wykonane z przezroczystego materiału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4x122x128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podkładka pod mysz i nadgarstek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Wykonana z przezroczystego materiału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Łatwa do czyszczenia, miła w dotyku powierzchnia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Podkładka żelowa pomaga utrzymać nadgarstek w prawidłowej pozycji w trakcie pracy przy komputerze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Antypoślizgowa podstawa zapobiega przesuwaniu się podkładki po powierzchni biurka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Ściereczki czyszczące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biodegradalne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ściereczki w tubie dozującej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odpowiednie do wszystkich typów ekranów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podlegają recyklingowi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 tuba 100 sztuk ściereczek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Płyn do czyszczenia ekranu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płyn czyści szyby skanerów, komputerów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Pda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, filtry monitorów, ekrany monitorów CRC, TFT/LCD i laptopów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tusz wodny do znakowania papieru, dokumentów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stempli ręcznych i samo tuszujących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do stempli z gumową lub polimerową płytką stemplującą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 25 ml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wyposażone w etykietę opisową oraz kółeczko o śr. 1,5 cm </w:t>
            </w:r>
            <w:proofErr w:type="spellStart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parujęce</w:t>
            </w:r>
            <w:proofErr w:type="spellEnd"/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zawieszkę z kluczem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Rolka barwiąca do kalkulatorów drukujących.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CD2" w:rsidRPr="00926969" w:rsidRDefault="00C17CD2" w:rsidP="002F554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26969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7CD2" w:rsidRPr="00926969" w:rsidTr="002F5547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D2" w:rsidRPr="00926969" w:rsidRDefault="00C17CD2" w:rsidP="002F554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D2" w:rsidRPr="00926969" w:rsidRDefault="00C17CD2" w:rsidP="002F554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630D6" w:rsidRDefault="00F630D6">
      <w:bookmarkStart w:id="0" w:name="_GoBack"/>
      <w:bookmarkEnd w:id="0"/>
    </w:p>
    <w:sectPr w:rsidR="00F630D6" w:rsidSect="00C17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05E55803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1F751B2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CE3649"/>
    <w:multiLevelType w:val="hybridMultilevel"/>
    <w:tmpl w:val="890AE5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F336B9"/>
    <w:multiLevelType w:val="hybridMultilevel"/>
    <w:tmpl w:val="161A5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6EA"/>
    <w:multiLevelType w:val="hybridMultilevel"/>
    <w:tmpl w:val="FE8E5682"/>
    <w:lvl w:ilvl="0" w:tplc="26AAB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1962A4"/>
    <w:multiLevelType w:val="hybridMultilevel"/>
    <w:tmpl w:val="F3E2CEBE"/>
    <w:lvl w:ilvl="0" w:tplc="72D6EE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151CA6"/>
    <w:multiLevelType w:val="hybridMultilevel"/>
    <w:tmpl w:val="0462759E"/>
    <w:lvl w:ilvl="0" w:tplc="8B443C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2D10"/>
    <w:multiLevelType w:val="multilevel"/>
    <w:tmpl w:val="F6744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9471B4"/>
    <w:multiLevelType w:val="hybridMultilevel"/>
    <w:tmpl w:val="F6D6F732"/>
    <w:lvl w:ilvl="0" w:tplc="C568B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627B4"/>
    <w:multiLevelType w:val="hybridMultilevel"/>
    <w:tmpl w:val="AF7E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63A5BA4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25B86"/>
    <w:multiLevelType w:val="multilevel"/>
    <w:tmpl w:val="87AA0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85EFA"/>
    <w:multiLevelType w:val="hybridMultilevel"/>
    <w:tmpl w:val="E6E0E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4EBA003F"/>
    <w:multiLevelType w:val="hybridMultilevel"/>
    <w:tmpl w:val="EBFCD2CA"/>
    <w:lvl w:ilvl="0" w:tplc="275E99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1002E"/>
    <w:multiLevelType w:val="hybridMultilevel"/>
    <w:tmpl w:val="2C3C8516"/>
    <w:lvl w:ilvl="0" w:tplc="2A44C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890F04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256AB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28"/>
  </w:num>
  <w:num w:numId="7">
    <w:abstractNumId w:val="21"/>
  </w:num>
  <w:num w:numId="8">
    <w:abstractNumId w:val="7"/>
  </w:num>
  <w:num w:numId="9">
    <w:abstractNumId w:val="19"/>
  </w:num>
  <w:num w:numId="10">
    <w:abstractNumId w:val="23"/>
  </w:num>
  <w:num w:numId="11">
    <w:abstractNumId w:val="16"/>
  </w:num>
  <w:num w:numId="12">
    <w:abstractNumId w:val="42"/>
  </w:num>
  <w:num w:numId="13">
    <w:abstractNumId w:val="38"/>
  </w:num>
  <w:num w:numId="14">
    <w:abstractNumId w:val="40"/>
  </w:num>
  <w:num w:numId="15">
    <w:abstractNumId w:val="20"/>
  </w:num>
  <w:num w:numId="16">
    <w:abstractNumId w:val="47"/>
  </w:num>
  <w:num w:numId="17">
    <w:abstractNumId w:val="44"/>
  </w:num>
  <w:num w:numId="18">
    <w:abstractNumId w:val="22"/>
  </w:num>
  <w:num w:numId="19">
    <w:abstractNumId w:val="10"/>
  </w:num>
  <w:num w:numId="20">
    <w:abstractNumId w:val="18"/>
  </w:num>
  <w:num w:numId="21">
    <w:abstractNumId w:val="34"/>
  </w:num>
  <w:num w:numId="22">
    <w:abstractNumId w:val="25"/>
  </w:num>
  <w:num w:numId="23">
    <w:abstractNumId w:val="1"/>
  </w:num>
  <w:num w:numId="24">
    <w:abstractNumId w:val="2"/>
  </w:num>
  <w:num w:numId="25">
    <w:abstractNumId w:val="31"/>
  </w:num>
  <w:num w:numId="26">
    <w:abstractNumId w:val="9"/>
  </w:num>
  <w:num w:numId="27">
    <w:abstractNumId w:val="15"/>
  </w:num>
  <w:num w:numId="28">
    <w:abstractNumId w:val="26"/>
  </w:num>
  <w:num w:numId="29">
    <w:abstractNumId w:val="8"/>
  </w:num>
  <w:num w:numId="30">
    <w:abstractNumId w:val="29"/>
  </w:num>
  <w:num w:numId="31">
    <w:abstractNumId w:val="48"/>
  </w:num>
  <w:num w:numId="32">
    <w:abstractNumId w:val="24"/>
  </w:num>
  <w:num w:numId="33">
    <w:abstractNumId w:val="35"/>
  </w:num>
  <w:num w:numId="34">
    <w:abstractNumId w:val="37"/>
  </w:num>
  <w:num w:numId="35">
    <w:abstractNumId w:val="45"/>
  </w:num>
  <w:num w:numId="36">
    <w:abstractNumId w:val="36"/>
  </w:num>
  <w:num w:numId="37">
    <w:abstractNumId w:val="6"/>
  </w:num>
  <w:num w:numId="38">
    <w:abstractNumId w:val="39"/>
  </w:num>
  <w:num w:numId="39">
    <w:abstractNumId w:val="17"/>
  </w:num>
  <w:num w:numId="40">
    <w:abstractNumId w:val="30"/>
  </w:num>
  <w:num w:numId="41">
    <w:abstractNumId w:val="46"/>
  </w:num>
  <w:num w:numId="42">
    <w:abstractNumId w:val="43"/>
  </w:num>
  <w:num w:numId="43">
    <w:abstractNumId w:val="27"/>
  </w:num>
  <w:num w:numId="44">
    <w:abstractNumId w:val="12"/>
  </w:num>
  <w:num w:numId="45">
    <w:abstractNumId w:val="41"/>
  </w:num>
  <w:num w:numId="46">
    <w:abstractNumId w:val="32"/>
  </w:num>
  <w:num w:numId="47">
    <w:abstractNumId w:val="11"/>
  </w:num>
  <w:num w:numId="48">
    <w:abstractNumId w:val="3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D2"/>
    <w:rsid w:val="00C17CD2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7C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C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17CD2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7C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17CD2"/>
    <w:pPr>
      <w:jc w:val="center"/>
    </w:pPr>
    <w:rPr>
      <w:b/>
    </w:rPr>
  </w:style>
  <w:style w:type="paragraph" w:customStyle="1" w:styleId="Zwykytekst1">
    <w:name w:val="Zwykły tekst1"/>
    <w:basedOn w:val="Normalny"/>
    <w:rsid w:val="00C17CD2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C17CD2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C17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D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C17CD2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7CD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17CD2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17CD2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C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C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C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C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CD2"/>
    <w:rPr>
      <w:vertAlign w:val="superscript"/>
    </w:rPr>
  </w:style>
  <w:style w:type="character" w:customStyle="1" w:styleId="apple-converted-space">
    <w:name w:val="apple-converted-space"/>
    <w:rsid w:val="00C1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7C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C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17CD2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7C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17CD2"/>
    <w:pPr>
      <w:jc w:val="center"/>
    </w:pPr>
    <w:rPr>
      <w:b/>
    </w:rPr>
  </w:style>
  <w:style w:type="paragraph" w:customStyle="1" w:styleId="Zwykytekst1">
    <w:name w:val="Zwykły tekst1"/>
    <w:basedOn w:val="Normalny"/>
    <w:rsid w:val="00C17CD2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C17CD2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C17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D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C17CD2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7CD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17CD2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17CD2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C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C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C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C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CD2"/>
    <w:rPr>
      <w:vertAlign w:val="superscript"/>
    </w:rPr>
  </w:style>
  <w:style w:type="character" w:customStyle="1" w:styleId="apple-converted-space">
    <w:name w:val="apple-converted-space"/>
    <w:rsid w:val="00C1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6470</Words>
  <Characters>38826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2016-11-09T11:35:00Z</dcterms:created>
  <dcterms:modified xsi:type="dcterms:W3CDTF">2016-11-09T11:35:00Z</dcterms:modified>
</cp:coreProperties>
</file>